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5433" w14:textId="7B1128F3" w:rsidR="00161240" w:rsidRPr="005C3B27" w:rsidRDefault="00821F5B" w:rsidP="00821F5B">
      <w:pPr>
        <w:jc w:val="right"/>
        <w:rPr>
          <w:rFonts w:ascii="Gill Sans MT Condensed" w:hAnsi="Gill Sans MT Condensed"/>
        </w:rPr>
      </w:pPr>
      <w:r w:rsidRPr="005C3B27">
        <w:rPr>
          <w:rFonts w:ascii="Gill Sans MT Condensed" w:hAnsi="Gill Sans MT Condensed"/>
        </w:rPr>
        <w:t xml:space="preserve">Karmsten d. </w:t>
      </w:r>
      <w:proofErr w:type="gramStart"/>
      <w:r w:rsidRPr="005C3B27">
        <w:rPr>
          <w:rFonts w:ascii="Gill Sans MT Condensed" w:hAnsi="Gill Sans MT Condensed"/>
        </w:rPr>
        <w:t>16/10-13</w:t>
      </w:r>
      <w:proofErr w:type="gramEnd"/>
    </w:p>
    <w:p w14:paraId="0D727578" w14:textId="77777777" w:rsidR="00821F5B" w:rsidRDefault="00821F5B" w:rsidP="00821F5B">
      <w:pPr>
        <w:jc w:val="right"/>
      </w:pPr>
    </w:p>
    <w:p w14:paraId="133DFBC1" w14:textId="77777777" w:rsidR="005603C0" w:rsidRDefault="005603C0" w:rsidP="00821F5B">
      <w:pPr>
        <w:jc w:val="center"/>
        <w:rPr>
          <w:rFonts w:ascii="Gill Sans MT Condensed" w:hAnsi="Gill Sans MT Condensed"/>
          <w:b/>
          <w:sz w:val="36"/>
          <w:szCs w:val="36"/>
        </w:rPr>
      </w:pPr>
    </w:p>
    <w:p w14:paraId="4BEFD375" w14:textId="77777777" w:rsidR="005603C0" w:rsidRDefault="005603C0" w:rsidP="00821F5B">
      <w:pPr>
        <w:jc w:val="center"/>
        <w:rPr>
          <w:rFonts w:ascii="Gill Sans MT Condensed" w:hAnsi="Gill Sans MT Condensed"/>
          <w:b/>
          <w:sz w:val="36"/>
          <w:szCs w:val="36"/>
        </w:rPr>
      </w:pPr>
    </w:p>
    <w:p w14:paraId="5C5CE07F" w14:textId="127976BF" w:rsidR="00821F5B" w:rsidRDefault="00821F5B" w:rsidP="00821F5B">
      <w:pPr>
        <w:jc w:val="center"/>
        <w:rPr>
          <w:rFonts w:ascii="Gill Sans MT Condensed" w:hAnsi="Gill Sans MT Condensed"/>
          <w:b/>
          <w:sz w:val="36"/>
          <w:szCs w:val="36"/>
        </w:rPr>
      </w:pPr>
      <w:r>
        <w:rPr>
          <w:rFonts w:ascii="Gill Sans MT Condensed" w:hAnsi="Gill Sans MT Condensed"/>
          <w:b/>
          <w:sz w:val="36"/>
          <w:szCs w:val="36"/>
        </w:rPr>
        <w:t>Her går det godt, her går det godt</w:t>
      </w:r>
    </w:p>
    <w:p w14:paraId="279ECF0A" w14:textId="77777777" w:rsidR="00821F5B" w:rsidRDefault="00821F5B" w:rsidP="00821F5B">
      <w:pPr>
        <w:jc w:val="center"/>
        <w:rPr>
          <w:rFonts w:ascii="Gill Sans MT Condensed" w:hAnsi="Gill Sans MT Condensed"/>
          <w:b/>
          <w:sz w:val="36"/>
          <w:szCs w:val="36"/>
        </w:rPr>
      </w:pPr>
    </w:p>
    <w:p w14:paraId="58CD3522" w14:textId="4B57D2D9" w:rsidR="00821F5B" w:rsidRDefault="00821F5B" w:rsidP="00821F5B">
      <w:pPr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 xml:space="preserve">Vi har nu været private i lidt over et år, og inden vi blev private lovede vi hinanden og jer, ikke at overbefolke grupperummene. Det løfte ønsker vi at overholde! </w:t>
      </w:r>
    </w:p>
    <w:p w14:paraId="5F93A729" w14:textId="160F6939" w:rsidR="00821F5B" w:rsidRDefault="00821F5B" w:rsidP="00821F5B">
      <w:pPr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>Det betyder i praksis at når der i perioder er flere børn, nærmere bestemt 1. kvartal 2</w:t>
      </w:r>
      <w:r w:rsidR="00044516">
        <w:rPr>
          <w:rFonts w:ascii="Gill Sans MT Condensed" w:hAnsi="Gill Sans MT Condensed"/>
          <w:sz w:val="36"/>
          <w:szCs w:val="36"/>
        </w:rPr>
        <w:t>0</w:t>
      </w:r>
      <w:bookmarkStart w:id="0" w:name="_GoBack"/>
      <w:bookmarkEnd w:id="0"/>
      <w:r>
        <w:rPr>
          <w:rFonts w:ascii="Gill Sans MT Condensed" w:hAnsi="Gill Sans MT Condensed"/>
          <w:sz w:val="36"/>
          <w:szCs w:val="36"/>
        </w:rPr>
        <w:t>14, finder vi en løsning, hvor andre lokaler benyttes mere optimalt end hidtil.</w:t>
      </w:r>
      <w:r w:rsidR="004F55FD">
        <w:rPr>
          <w:rFonts w:ascii="Gill Sans MT Condensed" w:hAnsi="Gill Sans MT Condensed"/>
          <w:sz w:val="36"/>
          <w:szCs w:val="36"/>
        </w:rPr>
        <w:t xml:space="preserve"> </w:t>
      </w:r>
      <w:r w:rsidR="004F55FD">
        <w:rPr>
          <w:rFonts w:ascii="Gill Sans MT Condensed" w:hAnsi="Gill Sans MT Condensed"/>
          <w:sz w:val="36"/>
          <w:szCs w:val="36"/>
        </w:rPr>
        <w:t>(</w:t>
      </w:r>
      <w:r w:rsidR="004F55FD">
        <w:rPr>
          <w:rFonts w:ascii="Gill Sans MT Condensed" w:hAnsi="Gill Sans MT Condensed"/>
          <w:sz w:val="36"/>
          <w:szCs w:val="36"/>
        </w:rPr>
        <w:t xml:space="preserve">Vi har </w:t>
      </w:r>
      <w:r w:rsidR="004F55FD">
        <w:rPr>
          <w:rFonts w:ascii="Gill Sans MT Condensed" w:hAnsi="Gill Sans MT Condensed"/>
          <w:sz w:val="36"/>
          <w:szCs w:val="36"/>
        </w:rPr>
        <w:t>vippenormering, som betyder at normeringen holdes på et år, men at der kan være måneder med flere eller færre børn)</w:t>
      </w:r>
    </w:p>
    <w:p w14:paraId="30965B6C" w14:textId="77777777" w:rsidR="005603C0" w:rsidRDefault="005603C0" w:rsidP="00821F5B">
      <w:pPr>
        <w:jc w:val="center"/>
        <w:rPr>
          <w:rFonts w:ascii="Gill Sans MT Condensed" w:hAnsi="Gill Sans MT Condensed"/>
          <w:sz w:val="36"/>
          <w:szCs w:val="36"/>
        </w:rPr>
      </w:pPr>
    </w:p>
    <w:p w14:paraId="749922C0" w14:textId="32791C27" w:rsidR="00161240" w:rsidRDefault="00821F5B" w:rsidP="005603C0">
      <w:pPr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 xml:space="preserve">Vi arbejder </w:t>
      </w:r>
      <w:r w:rsidR="005603C0">
        <w:rPr>
          <w:rFonts w:ascii="Gill Sans MT Condensed" w:hAnsi="Gill Sans MT Condensed"/>
          <w:sz w:val="36"/>
          <w:szCs w:val="36"/>
        </w:rPr>
        <w:t>derfor</w:t>
      </w:r>
      <w:r>
        <w:rPr>
          <w:rFonts w:ascii="Gill Sans MT Condensed" w:hAnsi="Gill Sans MT Condensed"/>
          <w:sz w:val="36"/>
          <w:szCs w:val="36"/>
        </w:rPr>
        <w:t xml:space="preserve"> for øjeblikket på at tilbyde en gruppe børn i børnehaven, at </w:t>
      </w:r>
      <w:r w:rsidR="005603C0">
        <w:rPr>
          <w:rFonts w:ascii="Gill Sans MT Condensed" w:hAnsi="Gill Sans MT Condensed"/>
          <w:sz w:val="36"/>
          <w:szCs w:val="36"/>
        </w:rPr>
        <w:t xml:space="preserve">være i en mindre gruppe sammen med Jane og Hanne, de 3 første måneder af 2014. De skal ”bo” i konferencerummet og rummet overfor, som indrettes til hyggelige grupperum, med mulighed for målrettede aktiviteter for deres aldersgruppe. </w:t>
      </w:r>
      <w:r w:rsidR="005C3B27">
        <w:rPr>
          <w:rFonts w:ascii="Gill Sans MT Condensed" w:hAnsi="Gill Sans MT Condensed"/>
          <w:sz w:val="36"/>
          <w:szCs w:val="36"/>
        </w:rPr>
        <w:t>Vi regner med at tilbuddet vil være for</w:t>
      </w:r>
      <w:r w:rsidR="005603C0">
        <w:rPr>
          <w:rFonts w:ascii="Gill Sans MT Condensed" w:hAnsi="Gill Sans MT Condensed"/>
          <w:sz w:val="36"/>
          <w:szCs w:val="36"/>
        </w:rPr>
        <w:t xml:space="preserve"> </w:t>
      </w:r>
      <w:r w:rsidR="005C3B27">
        <w:rPr>
          <w:rFonts w:ascii="Gill Sans MT Condensed" w:hAnsi="Gill Sans MT Condensed"/>
          <w:sz w:val="36"/>
          <w:szCs w:val="36"/>
        </w:rPr>
        <w:t xml:space="preserve">omkring </w:t>
      </w:r>
      <w:r w:rsidR="005603C0">
        <w:rPr>
          <w:rFonts w:ascii="Gill Sans MT Condensed" w:hAnsi="Gill Sans MT Condensed"/>
          <w:sz w:val="36"/>
          <w:szCs w:val="36"/>
        </w:rPr>
        <w:t xml:space="preserve">16 børn, og </w:t>
      </w:r>
      <w:r w:rsidR="005C3B27">
        <w:rPr>
          <w:rFonts w:ascii="Gill Sans MT Condensed" w:hAnsi="Gill Sans MT Condensed"/>
          <w:sz w:val="36"/>
          <w:szCs w:val="36"/>
        </w:rPr>
        <w:t xml:space="preserve">når alle beslutninger er truffet og forarbejdet gjort, får </w:t>
      </w:r>
      <w:r w:rsidR="005603C0">
        <w:rPr>
          <w:rFonts w:ascii="Gill Sans MT Condensed" w:hAnsi="Gill Sans MT Condensed"/>
          <w:sz w:val="36"/>
          <w:szCs w:val="36"/>
        </w:rPr>
        <w:t xml:space="preserve">de respektive familier nærmere besked </w:t>
      </w:r>
      <w:r w:rsidR="005C3B27">
        <w:rPr>
          <w:rFonts w:ascii="Gill Sans MT Condensed" w:hAnsi="Gill Sans MT Condensed"/>
          <w:sz w:val="36"/>
          <w:szCs w:val="36"/>
        </w:rPr>
        <w:t>(</w:t>
      </w:r>
      <w:r w:rsidR="00044516">
        <w:rPr>
          <w:rFonts w:ascii="Gill Sans MT Condensed" w:hAnsi="Gill Sans MT Condensed"/>
          <w:sz w:val="36"/>
          <w:szCs w:val="36"/>
        </w:rPr>
        <w:t xml:space="preserve">formodentlig </w:t>
      </w:r>
      <w:r w:rsidR="005603C0">
        <w:rPr>
          <w:rFonts w:ascii="Gill Sans MT Condensed" w:hAnsi="Gill Sans MT Condensed"/>
          <w:sz w:val="36"/>
          <w:szCs w:val="36"/>
        </w:rPr>
        <w:t>i slutningen af november</w:t>
      </w:r>
      <w:r w:rsidR="005C3B27">
        <w:rPr>
          <w:rFonts w:ascii="Gill Sans MT Condensed" w:hAnsi="Gill Sans MT Condensed"/>
          <w:sz w:val="36"/>
          <w:szCs w:val="36"/>
        </w:rPr>
        <w:t>)</w:t>
      </w:r>
      <w:r w:rsidR="005603C0">
        <w:rPr>
          <w:rFonts w:ascii="Gill Sans MT Condensed" w:hAnsi="Gill Sans MT Condensed"/>
          <w:sz w:val="36"/>
          <w:szCs w:val="36"/>
        </w:rPr>
        <w:t>.</w:t>
      </w:r>
    </w:p>
    <w:p w14:paraId="62797D21" w14:textId="77777777" w:rsidR="005603C0" w:rsidRDefault="005603C0" w:rsidP="005603C0">
      <w:pPr>
        <w:jc w:val="center"/>
        <w:rPr>
          <w:rFonts w:ascii="Gill Sans MT Condensed" w:hAnsi="Gill Sans MT Condensed"/>
          <w:sz w:val="36"/>
          <w:szCs w:val="36"/>
        </w:rPr>
      </w:pPr>
    </w:p>
    <w:p w14:paraId="7F3721FB" w14:textId="21601A7A" w:rsidR="00161240" w:rsidRDefault="005603C0" w:rsidP="00F82A0D">
      <w:pPr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>Vi glæder os til den nye udfordring, og ser det som en mulighed for at tilbyde lidt andet til en lille gruppe børn i en periode.</w:t>
      </w:r>
    </w:p>
    <w:p w14:paraId="7EE46FBE" w14:textId="77777777" w:rsidR="00F82A0D" w:rsidRDefault="00F82A0D" w:rsidP="00F82A0D">
      <w:pPr>
        <w:jc w:val="center"/>
        <w:rPr>
          <w:rFonts w:ascii="Gill Sans MT Condensed" w:hAnsi="Gill Sans MT Condensed"/>
          <w:sz w:val="36"/>
          <w:szCs w:val="36"/>
        </w:rPr>
      </w:pPr>
    </w:p>
    <w:p w14:paraId="1C9FB96C" w14:textId="2B4EE5DC" w:rsidR="00F82A0D" w:rsidRDefault="00F82A0D" w:rsidP="00F82A0D">
      <w:pPr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>Med venlig hilsen</w:t>
      </w:r>
    </w:p>
    <w:p w14:paraId="36991F34" w14:textId="77777777" w:rsidR="00F82A0D" w:rsidRDefault="00F82A0D" w:rsidP="00F82A0D">
      <w:pPr>
        <w:jc w:val="center"/>
        <w:rPr>
          <w:rFonts w:ascii="Gill Sans MT Condensed" w:hAnsi="Gill Sans MT Condensed"/>
          <w:sz w:val="36"/>
          <w:szCs w:val="36"/>
        </w:rPr>
      </w:pPr>
    </w:p>
    <w:p w14:paraId="363B7BA7" w14:textId="7D1E161F" w:rsidR="00161240" w:rsidRPr="00A758E4" w:rsidRDefault="00F82A0D" w:rsidP="005C3B27">
      <w:pPr>
        <w:jc w:val="center"/>
      </w:pPr>
      <w:r>
        <w:rPr>
          <w:rFonts w:ascii="Gill Sans MT Condensed" w:hAnsi="Gill Sans MT Condensed"/>
          <w:sz w:val="36"/>
          <w:szCs w:val="36"/>
        </w:rPr>
        <w:t>Ledelsen</w:t>
      </w:r>
    </w:p>
    <w:sectPr w:rsidR="00161240" w:rsidRPr="00A758E4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A1324" w14:textId="77777777" w:rsidR="00854AE6" w:rsidRDefault="00854AE6">
      <w:r>
        <w:separator/>
      </w:r>
    </w:p>
  </w:endnote>
  <w:endnote w:type="continuationSeparator" w:id="0">
    <w:p w14:paraId="02E53CE4" w14:textId="77777777" w:rsidR="00854AE6" w:rsidRDefault="00854AE6">
      <w:r>
        <w:continuationSeparator/>
      </w:r>
    </w:p>
  </w:endnote>
  <w:endnote w:type="continuationNotice" w:id="1">
    <w:p w14:paraId="3960ACBB" w14:textId="77777777" w:rsidR="00854AE6" w:rsidRDefault="00854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821F5B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1A17" w14:textId="77777777" w:rsidR="00854AE6" w:rsidRDefault="00854AE6">
      <w:r>
        <w:separator/>
      </w:r>
    </w:p>
  </w:footnote>
  <w:footnote w:type="continuationSeparator" w:id="0">
    <w:p w14:paraId="68C7E8F9" w14:textId="77777777" w:rsidR="00854AE6" w:rsidRDefault="00854AE6">
      <w:r>
        <w:continuationSeparator/>
      </w:r>
    </w:p>
  </w:footnote>
  <w:footnote w:type="continuationNotice" w:id="1">
    <w:p w14:paraId="66E3A491" w14:textId="77777777" w:rsidR="00854AE6" w:rsidRDefault="00854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4516"/>
    <w:rsid w:val="00047132"/>
    <w:rsid w:val="00061163"/>
    <w:rsid w:val="000742C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80DDB"/>
    <w:rsid w:val="00292F35"/>
    <w:rsid w:val="002949D7"/>
    <w:rsid w:val="002A1A84"/>
    <w:rsid w:val="002B350A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4F55FD"/>
    <w:rsid w:val="00514819"/>
    <w:rsid w:val="00517A76"/>
    <w:rsid w:val="005250CB"/>
    <w:rsid w:val="00531114"/>
    <w:rsid w:val="00535AC7"/>
    <w:rsid w:val="00542948"/>
    <w:rsid w:val="005603C0"/>
    <w:rsid w:val="00585636"/>
    <w:rsid w:val="00597303"/>
    <w:rsid w:val="005A219B"/>
    <w:rsid w:val="005A6950"/>
    <w:rsid w:val="005B50D6"/>
    <w:rsid w:val="005C3B27"/>
    <w:rsid w:val="005C4B9B"/>
    <w:rsid w:val="005D1D62"/>
    <w:rsid w:val="005E156A"/>
    <w:rsid w:val="00607796"/>
    <w:rsid w:val="00610582"/>
    <w:rsid w:val="00663BE3"/>
    <w:rsid w:val="00707C42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21F5B"/>
    <w:rsid w:val="008506C5"/>
    <w:rsid w:val="00854AE6"/>
    <w:rsid w:val="00856C42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82A0D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9C46B-CE68-404F-A60E-9F08462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3</cp:revision>
  <cp:lastPrinted>2013-10-16T08:28:00Z</cp:lastPrinted>
  <dcterms:created xsi:type="dcterms:W3CDTF">2013-10-16T08:11:00Z</dcterms:created>
  <dcterms:modified xsi:type="dcterms:W3CDTF">2013-10-16T08:31:00Z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