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4" w:rsidRDefault="00BA7A20" w:rsidP="000E6464">
      <w:pPr>
        <w:jc w:val="right"/>
      </w:pPr>
      <w:r>
        <w:t>K</w:t>
      </w:r>
      <w:bookmarkStart w:id="0" w:name="_GoBack"/>
      <w:bookmarkEnd w:id="0"/>
      <w:r w:rsidR="000E6464">
        <w:t xml:space="preserve">armsten d. </w:t>
      </w:r>
      <w:proofErr w:type="gramStart"/>
      <w:r w:rsidR="000E6464">
        <w:t>4/12-14</w:t>
      </w:r>
      <w:proofErr w:type="gramEnd"/>
    </w:p>
    <w:p w:rsidR="000E6464" w:rsidRDefault="000E6464" w:rsidP="000E6464">
      <w:pPr>
        <w:jc w:val="center"/>
      </w:pPr>
      <w:r>
        <w:rPr>
          <w:rFonts w:ascii="Verdana" w:hAnsi="Verdana" w:cs="Arial"/>
          <w:noProof/>
          <w:color w:val="555555"/>
          <w:sz w:val="21"/>
          <w:szCs w:val="21"/>
          <w:lang w:eastAsia="da-DK"/>
        </w:rPr>
        <w:drawing>
          <wp:inline distT="0" distB="0" distL="0" distR="0" wp14:anchorId="3C6E4EE3" wp14:editId="1BEE43EE">
            <wp:extent cx="6120130" cy="2623153"/>
            <wp:effectExtent l="0" t="0" r="0" b="6350"/>
            <wp:docPr id="1" name="Billede 1" descr="http://holbaek.dk/handlers/DisplayMedia.ashx?file=/media/4689/4410205-.jpg&amp;width=729&amp;left=0&amp;top=265.9728571428572&amp;right=779&amp;bottom=599.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lbaek.dk/handlers/DisplayMedia.ashx?file=/media/4689/4410205-.jpg&amp;width=729&amp;left=0&amp;top=265.9728571428572&amp;right=779&amp;bottom=599.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64" w:rsidRPr="00FB08BB" w:rsidRDefault="00FB08BB" w:rsidP="000E6464">
      <w:pPr>
        <w:jc w:val="center"/>
        <w:rPr>
          <w:rFonts w:cs="Aharoni"/>
          <w:b/>
          <w:sz w:val="52"/>
          <w:szCs w:val="52"/>
        </w:rPr>
      </w:pPr>
      <w:r w:rsidRPr="00FB08BB">
        <w:rPr>
          <w:rFonts w:cs="Aharoni"/>
          <w:b/>
          <w:sz w:val="52"/>
          <w:szCs w:val="52"/>
        </w:rPr>
        <w:t xml:space="preserve">Varsel om </w:t>
      </w:r>
      <w:r w:rsidR="000E6464" w:rsidRPr="00FB08BB">
        <w:rPr>
          <w:rFonts w:cs="Aharoni"/>
          <w:b/>
          <w:sz w:val="52"/>
          <w:szCs w:val="52"/>
        </w:rPr>
        <w:t>Madordning</w:t>
      </w:r>
      <w:r w:rsidRPr="00FB08BB">
        <w:rPr>
          <w:rFonts w:cs="Aharoni"/>
          <w:b/>
          <w:sz w:val="52"/>
          <w:szCs w:val="52"/>
        </w:rPr>
        <w:t>en</w:t>
      </w:r>
      <w:r w:rsidR="000E6464" w:rsidRPr="00FB08BB">
        <w:rPr>
          <w:rFonts w:cs="Aharoni"/>
          <w:b/>
          <w:sz w:val="52"/>
          <w:szCs w:val="52"/>
        </w:rPr>
        <w:t xml:space="preserve"> sommer</w:t>
      </w:r>
      <w:r w:rsidRPr="00FB08BB">
        <w:rPr>
          <w:rFonts w:cs="Aharoni"/>
          <w:b/>
          <w:sz w:val="52"/>
          <w:szCs w:val="52"/>
        </w:rPr>
        <w:t>en</w:t>
      </w:r>
      <w:r w:rsidR="000E6464" w:rsidRPr="00FB08BB">
        <w:rPr>
          <w:rFonts w:cs="Aharoni"/>
          <w:b/>
          <w:sz w:val="52"/>
          <w:szCs w:val="52"/>
        </w:rPr>
        <w:t xml:space="preserve"> 2015</w:t>
      </w:r>
      <w:r w:rsidRPr="00FB08BB">
        <w:rPr>
          <w:rFonts w:cs="Aharoni"/>
          <w:b/>
          <w:sz w:val="52"/>
          <w:szCs w:val="52"/>
        </w:rPr>
        <w:t xml:space="preserve"> </w:t>
      </w:r>
    </w:p>
    <w:p w:rsidR="000E6464" w:rsidRPr="000E6464" w:rsidRDefault="000E6464" w:rsidP="000E6464">
      <w:pPr>
        <w:jc w:val="center"/>
        <w:rPr>
          <w:rFonts w:cs="Aharoni"/>
          <w:sz w:val="48"/>
          <w:szCs w:val="48"/>
        </w:rPr>
      </w:pPr>
      <w:r w:rsidRPr="000E6464">
        <w:rPr>
          <w:rFonts w:cs="Aharoni"/>
          <w:sz w:val="48"/>
          <w:szCs w:val="48"/>
        </w:rPr>
        <w:t>For at personalet så vidt muligt kan afholde deres ønskede ferie i sommeren 2015, har bestyrelsen besluttet at holde juli måned</w:t>
      </w:r>
      <w:r>
        <w:rPr>
          <w:rFonts w:cs="Aharoni"/>
          <w:sz w:val="48"/>
          <w:szCs w:val="48"/>
        </w:rPr>
        <w:t xml:space="preserve"> (</w:t>
      </w:r>
      <w:proofErr w:type="gramStart"/>
      <w:r>
        <w:rPr>
          <w:rFonts w:cs="Aharoni"/>
          <w:sz w:val="48"/>
          <w:szCs w:val="48"/>
        </w:rPr>
        <w:t>1/7-31</w:t>
      </w:r>
      <w:proofErr w:type="gramEnd"/>
      <w:r>
        <w:rPr>
          <w:rFonts w:cs="Aharoni"/>
          <w:sz w:val="48"/>
          <w:szCs w:val="48"/>
        </w:rPr>
        <w:t>/7-15)</w:t>
      </w:r>
      <w:r w:rsidRPr="000E6464">
        <w:rPr>
          <w:rFonts w:cs="Aharoni"/>
          <w:sz w:val="48"/>
          <w:szCs w:val="48"/>
        </w:rPr>
        <w:t xml:space="preserve"> betalingsfri og køkkenlukket. Det betyder at børnene skal have madpakker og frugt med hver dag i denne måned. </w:t>
      </w:r>
    </w:p>
    <w:p w:rsidR="000E6464" w:rsidRPr="000E6464" w:rsidRDefault="000E6464" w:rsidP="000E6464">
      <w:pPr>
        <w:pStyle w:val="Listeafsnit"/>
        <w:numPr>
          <w:ilvl w:val="0"/>
          <w:numId w:val="1"/>
        </w:numPr>
        <w:rPr>
          <w:rFonts w:cs="Aharoni"/>
          <w:sz w:val="48"/>
          <w:szCs w:val="48"/>
        </w:rPr>
      </w:pPr>
      <w:r w:rsidRPr="000E6464">
        <w:rPr>
          <w:rFonts w:cs="Aharoni"/>
          <w:sz w:val="48"/>
          <w:szCs w:val="48"/>
        </w:rPr>
        <w:t>Vuggestue: Formiddagsmad, frokost og eftermiddagsmad.</w:t>
      </w:r>
    </w:p>
    <w:p w:rsidR="000E6464" w:rsidRDefault="000E6464" w:rsidP="000E6464">
      <w:pPr>
        <w:pStyle w:val="Listeafsnit"/>
        <w:numPr>
          <w:ilvl w:val="0"/>
          <w:numId w:val="1"/>
        </w:numPr>
        <w:rPr>
          <w:rFonts w:cs="Aharoni"/>
          <w:b/>
          <w:sz w:val="48"/>
          <w:szCs w:val="48"/>
        </w:rPr>
      </w:pPr>
      <w:r w:rsidRPr="000E6464">
        <w:rPr>
          <w:rFonts w:cs="Aharoni"/>
          <w:sz w:val="48"/>
          <w:szCs w:val="48"/>
        </w:rPr>
        <w:t>Børnehave: Frokost og eftermiddagsmad</w:t>
      </w:r>
      <w:r>
        <w:rPr>
          <w:rFonts w:cs="Aharoni"/>
          <w:b/>
          <w:sz w:val="48"/>
          <w:szCs w:val="48"/>
        </w:rPr>
        <w:t>.</w:t>
      </w:r>
    </w:p>
    <w:p w:rsidR="00FB08BB" w:rsidRDefault="00FB08BB" w:rsidP="00FB08BB">
      <w:pPr>
        <w:jc w:val="center"/>
        <w:rPr>
          <w:rFonts w:cs="Aharoni"/>
          <w:sz w:val="48"/>
          <w:szCs w:val="48"/>
        </w:rPr>
      </w:pPr>
    </w:p>
    <w:p w:rsidR="00FB08BB" w:rsidRPr="00FB08BB" w:rsidRDefault="00FB08BB" w:rsidP="00FB08BB">
      <w:pPr>
        <w:jc w:val="center"/>
        <w:rPr>
          <w:rFonts w:cs="Aharoni"/>
          <w:sz w:val="48"/>
          <w:szCs w:val="48"/>
        </w:rPr>
      </w:pPr>
      <w:r w:rsidRPr="00FB08BB">
        <w:rPr>
          <w:rFonts w:cs="Aharoni"/>
          <w:sz w:val="48"/>
          <w:szCs w:val="48"/>
        </w:rPr>
        <w:t>Med venlig hilsen</w:t>
      </w:r>
    </w:p>
    <w:p w:rsidR="000E6464" w:rsidRPr="000E6464" w:rsidRDefault="00FB08BB" w:rsidP="000E6464">
      <w:pPr>
        <w:jc w:val="center"/>
        <w:rPr>
          <w:rFonts w:cs="Aharoni"/>
          <w:sz w:val="48"/>
          <w:szCs w:val="48"/>
        </w:rPr>
      </w:pPr>
      <w:r w:rsidRPr="00FB08BB">
        <w:rPr>
          <w:rFonts w:cs="Aharoni"/>
          <w:sz w:val="48"/>
          <w:szCs w:val="48"/>
        </w:rPr>
        <w:t>Bestyrelse og ledelse</w:t>
      </w:r>
    </w:p>
    <w:sectPr w:rsidR="000E6464" w:rsidRPr="000E6464" w:rsidSect="00FB08B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8C5"/>
    <w:multiLevelType w:val="hybridMultilevel"/>
    <w:tmpl w:val="FDAEC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64"/>
    <w:rsid w:val="000E6464"/>
    <w:rsid w:val="001D45C9"/>
    <w:rsid w:val="007B4DE1"/>
    <w:rsid w:val="008623F6"/>
    <w:rsid w:val="00BA7A20"/>
    <w:rsid w:val="00BB279B"/>
    <w:rsid w:val="00F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4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4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3</cp:revision>
  <dcterms:created xsi:type="dcterms:W3CDTF">2014-12-04T11:33:00Z</dcterms:created>
  <dcterms:modified xsi:type="dcterms:W3CDTF">2015-01-21T09:53:00Z</dcterms:modified>
</cp:coreProperties>
</file>